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602" w:rsidP="008F4618" w:rsidRDefault="00A316C5" w14:paraId="738139D9" w14:textId="77777777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FACULDADE DE TECNOLOGIA DE SANTO ANDRÉ – SANTO ANDRÉ</w:t>
      </w:r>
    </w:p>
    <w:p w:rsidR="00A46602" w:rsidP="008F4618" w:rsidRDefault="00A316C5" w14:paraId="3F953577" w14:textId="77777777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CONCURSO PÚBLICO PARA PROFESSOR DE ENSINO SUPERIOR, EDITAL Nº 160/04/2022 – PROCESSO Nº CEETEPS–PRC–2022/39666</w:t>
      </w:r>
    </w:p>
    <w:p w:rsidR="00A46602" w:rsidP="008F4618" w:rsidRDefault="00A316C5" w14:paraId="20CD475A" w14:textId="680E2DFD">
      <w:pPr>
        <w:pStyle w:val="NormalWeb"/>
        <w:spacing w:before="240" w:beforeAutospacing="0" w:after="240" w:afterAutospacing="0"/>
        <w:jc w:val="both"/>
      </w:pPr>
      <w:r>
        <w:rPr>
          <w:rStyle w:val="Forte"/>
        </w:rPr>
        <w:t>PORTARIA DO DIRETOR DE FACULDADE DE TECNOLOGIA Nº 27, DE 30/11/2022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6E6664" w:rsidTr="48E7CD38" w14:paraId="068C08C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E6664" w:rsidP="00654826" w:rsidRDefault="006E6664" w14:paraId="50BED8FF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E6664" w:rsidP="00654826" w:rsidRDefault="006E6664" w14:paraId="44979716" w14:textId="77777777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02</w:t>
            </w:r>
            <w:r>
              <w:rPr>
                <w:rStyle w:val="Forte"/>
              </w:rPr>
              <w:t>/12/2022</w:t>
            </w:r>
          </w:p>
        </w:tc>
      </w:tr>
      <w:tr w:rsidR="006E6664" w:rsidTr="48E7CD38" w14:paraId="60B7DD4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E6664" w:rsidP="00654826" w:rsidRDefault="006E6664" w14:paraId="45396F58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6E6664" w:rsidP="00654826" w:rsidRDefault="006E6664" w14:paraId="47714D86" w14:textId="0789C4CA">
            <w:pPr>
              <w:jc w:val="both"/>
              <w:rPr>
                <w:rFonts w:eastAsia="Times New Roman"/>
              </w:rPr>
            </w:pPr>
            <w:r w:rsidRPr="48E7CD38" w:rsidR="443A9348">
              <w:rPr>
                <w:rFonts w:eastAsia="Times New Roman"/>
              </w:rPr>
              <w:t>234</w:t>
            </w:r>
          </w:p>
        </w:tc>
      </w:tr>
    </w:tbl>
    <w:p w:rsidR="00A46602" w:rsidP="008F4618" w:rsidRDefault="00A316C5" w14:paraId="23679DF2" w14:textId="030736F9">
      <w:pPr>
        <w:pStyle w:val="NormalWeb"/>
        <w:spacing w:before="240" w:beforeAutospacing="0" w:after="240" w:afterAutospacing="0"/>
        <w:jc w:val="both"/>
      </w:pPr>
      <w:r>
        <w:t xml:space="preserve">O Diretor da FACULDADE DE TECNOLOGIA DE SANTO ANDRÉ, com fundamento no artigo 7º da Deliberação CEETEPS nº 9/2015, alterada pela Deliberação CEETEPS nº 24/2015, e no item 4 do Capítulo IV do Edital de Abertura de Inscrições, </w:t>
      </w:r>
      <w:r>
        <w:rPr>
          <w:rStyle w:val="Forte"/>
        </w:rPr>
        <w:t>DESIGNA</w:t>
      </w:r>
      <w:r>
        <w:t xml:space="preserve"> para compor, sem prejuízo de suas funções, a </w:t>
      </w:r>
      <w:r>
        <w:rPr>
          <w:rStyle w:val="Forte"/>
        </w:rPr>
        <w:t>Comissão Específica</w:t>
      </w:r>
      <w:r>
        <w:t xml:space="preserve"> do referido Concurso Público os seguintes membros:</w:t>
      </w:r>
    </w:p>
    <w:p w:rsidR="00A46602" w:rsidP="008F4618" w:rsidRDefault="00A316C5" w14:paraId="3014BF84" w14:textId="77777777">
      <w:pPr>
        <w:pStyle w:val="NormalWeb"/>
        <w:spacing w:before="240" w:beforeAutospacing="0" w:after="240" w:afterAutospacing="0"/>
        <w:jc w:val="both"/>
      </w:pPr>
      <w:r>
        <w:t>1. FABIO DELATORE, RG.: 27504156–6, Coordenador do Curso.</w:t>
      </w:r>
    </w:p>
    <w:p w:rsidR="00A46602" w:rsidP="008F4618" w:rsidRDefault="00A316C5" w14:paraId="27040325" w14:textId="77777777">
      <w:pPr>
        <w:pStyle w:val="NormalWeb"/>
        <w:spacing w:before="240" w:beforeAutospacing="0" w:after="240" w:afterAutospacing="0"/>
        <w:jc w:val="both"/>
      </w:pPr>
      <w:r>
        <w:t>2. EDSON CAORU KITANI, RG.: 7685103, Professor de Ensino Superior.</w:t>
      </w:r>
    </w:p>
    <w:p w:rsidR="00A46602" w:rsidP="008F4618" w:rsidRDefault="00A316C5" w14:paraId="5FF97443" w14:textId="77777777">
      <w:pPr>
        <w:pStyle w:val="NormalWeb"/>
        <w:spacing w:before="240" w:beforeAutospacing="0" w:after="240" w:afterAutospacing="0"/>
        <w:jc w:val="both"/>
      </w:pPr>
      <w:r>
        <w:t>3. PAULO TETSUO HOASHI, RG.: 20214960–2, Professor de Ensino Superior.</w:t>
      </w:r>
    </w:p>
    <w:sectPr w:rsidR="00A46602" w:rsidSect="008F4618">
      <w:headerReference w:type="default" r:id="rId6"/>
      <w:pgSz w:w="11906" w:h="16838" w:orient="portrait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4618" w:rsidP="008F4618" w:rsidRDefault="008F4618" w14:paraId="100EAC45" w14:textId="77777777">
      <w:r>
        <w:separator/>
      </w:r>
    </w:p>
  </w:endnote>
  <w:endnote w:type="continuationSeparator" w:id="0">
    <w:p w:rsidR="008F4618" w:rsidP="008F4618" w:rsidRDefault="008F4618" w14:paraId="1A9E339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4618" w:rsidP="008F4618" w:rsidRDefault="008F4618" w14:paraId="102BD015" w14:textId="77777777">
      <w:r>
        <w:separator/>
      </w:r>
    </w:p>
  </w:footnote>
  <w:footnote w:type="continuationSeparator" w:id="0">
    <w:p w:rsidR="008F4618" w:rsidP="008F4618" w:rsidRDefault="008F4618" w14:paraId="6DE803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F4618" w:rsidRDefault="008F4618" w14:paraId="1311B082" w14:textId="77777777">
    <w:pPr>
      <w:pStyle w:val="Cabealho"/>
      <w:rPr>
        <w:noProof/>
      </w:rPr>
    </w:pPr>
  </w:p>
  <w:p w:rsidR="008F4618" w:rsidP="00E67C7B" w:rsidRDefault="008F4618" w14:paraId="28AD1C62" w14:textId="77777777">
    <w:pPr>
      <w:pStyle w:val="Cabealho"/>
      <w:jc w:val="center"/>
    </w:pPr>
    <w:r>
      <w:rPr>
        <w:noProof/>
      </w:rPr>
      <w:drawing>
        <wp:inline distT="0" distB="0" distL="0" distR="0" wp14:anchorId="2731B998" wp14:editId="39A9BED5">
          <wp:extent cx="2685293" cy="807722"/>
          <wp:effectExtent l="0" t="0" r="1270" b="0"/>
          <wp:docPr id="5" name="Imagem 5" descr="LOGO ASSINA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SSINATURA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293" cy="807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4618" w:rsidRDefault="008F4618" w14:paraId="14269513" w14:textId="77777777">
    <w:pPr>
      <w:pStyle w:val="Cabealho"/>
    </w:pPr>
  </w:p>
  <w:p w:rsidR="008F4618" w:rsidRDefault="008F4618" w14:paraId="7909DBD0" w14:textId="77777777">
    <w:pPr>
      <w:pStyle w:val="Cabealho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E5"/>
    <w:rsid w:val="006E6664"/>
    <w:rsid w:val="00816EE5"/>
    <w:rsid w:val="008F4618"/>
    <w:rsid w:val="00A316C5"/>
    <w:rsid w:val="00A46602"/>
    <w:rsid w:val="00F92728"/>
    <w:rsid w:val="443A9348"/>
    <w:rsid w:val="48E7C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D9067"/>
  <w15:chartTrackingRefBased/>
  <w15:docId w15:val="{F7439DF3-6EF6-4601-8F8D-38F1D9539C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F4618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8F4618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8F4618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8F461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6</revision>
  <dcterms:created xsi:type="dcterms:W3CDTF">2022-12-01T10:09:00.0000000Z</dcterms:created>
  <dcterms:modified xsi:type="dcterms:W3CDTF">2022-12-02T11:28:54.2539126Z</dcterms:modified>
</coreProperties>
</file>